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380" w14:textId="0F6BA736" w:rsidR="00AB0A3B" w:rsidRDefault="00465A6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コロナ対応につい</w:t>
      </w:r>
      <w:r w:rsidR="00B37FEB">
        <w:rPr>
          <w:rFonts w:ascii="ＭＳ ゴシック" w:eastAsia="ＭＳ ゴシック" w:hAnsi="ＭＳ ゴシック" w:hint="eastAsia"/>
          <w:sz w:val="24"/>
          <w:szCs w:val="24"/>
        </w:rPr>
        <w:t>て</w:t>
      </w:r>
    </w:p>
    <w:p w14:paraId="6BA17E5A" w14:textId="39BE9328" w:rsidR="00465A69" w:rsidRDefault="00465A69" w:rsidP="00465A69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感染者が出た場合は、県歯科医師会に報告して</w:t>
      </w:r>
      <w:r w:rsidR="00B37FEB">
        <w:rPr>
          <w:rFonts w:ascii="ＭＳ ゴシック" w:eastAsia="ＭＳ ゴシック" w:hAnsi="ＭＳ ゴシック" w:hint="eastAsia"/>
          <w:sz w:val="24"/>
          <w:szCs w:val="24"/>
        </w:rPr>
        <w:t>頂きたいと思います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0F06933" w14:textId="671F28B5" w:rsidR="00465A69" w:rsidRDefault="00465A69" w:rsidP="00B37FEB">
      <w:pPr>
        <w:pStyle w:val="ab"/>
        <w:ind w:leftChars="0" w:left="3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今は誰が何処で感染するか</w:t>
      </w:r>
      <w:r w:rsidR="00D66FD4">
        <w:rPr>
          <w:rFonts w:ascii="ＭＳ ゴシック" w:eastAsia="ＭＳ ゴシック" w:hAnsi="ＭＳ ゴシック" w:hint="eastAsia"/>
          <w:sz w:val="24"/>
          <w:szCs w:val="24"/>
        </w:rPr>
        <w:t>わからない</w:t>
      </w:r>
      <w:r w:rsidR="00B37FEB">
        <w:rPr>
          <w:rFonts w:ascii="ＭＳ ゴシック" w:eastAsia="ＭＳ ゴシック" w:hAnsi="ＭＳ ゴシック" w:hint="eastAsia"/>
          <w:sz w:val="24"/>
          <w:szCs w:val="24"/>
        </w:rPr>
        <w:t>。いつ感染してもおかしくない状況です。</w:t>
      </w:r>
      <w:r w:rsidR="00DC256A">
        <w:rPr>
          <w:rFonts w:ascii="ＭＳ ゴシック" w:eastAsia="ＭＳ ゴシック" w:hAnsi="ＭＳ ゴシック" w:hint="eastAsia"/>
          <w:sz w:val="24"/>
          <w:szCs w:val="24"/>
        </w:rPr>
        <w:t>保健所</w:t>
      </w:r>
      <w:r w:rsidR="00B37FEB">
        <w:rPr>
          <w:rFonts w:ascii="ＭＳ ゴシック" w:eastAsia="ＭＳ ゴシック" w:hAnsi="ＭＳ ゴシック" w:hint="eastAsia"/>
          <w:sz w:val="24"/>
          <w:szCs w:val="24"/>
        </w:rPr>
        <w:t>の対応もケースによりまちまちです。多くのケースを知ることで、スタンダードな対応を考えられるかと思います。</w:t>
      </w:r>
    </w:p>
    <w:p w14:paraId="527D21F2" w14:textId="258C2A0A" w:rsidR="00D66FD4" w:rsidRPr="00B37FEB" w:rsidRDefault="00D66FD4" w:rsidP="00465A69">
      <w:pPr>
        <w:pStyle w:val="ab"/>
        <w:ind w:leftChars="0" w:left="310"/>
        <w:rPr>
          <w:rFonts w:ascii="ＭＳ ゴシック" w:eastAsia="ＭＳ ゴシック" w:hAnsi="ＭＳ ゴシック"/>
          <w:sz w:val="24"/>
          <w:szCs w:val="24"/>
        </w:rPr>
      </w:pPr>
    </w:p>
    <w:p w14:paraId="40B372BC" w14:textId="2089145E" w:rsidR="00D66FD4" w:rsidRDefault="00B37FEB" w:rsidP="00B37FEB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37FEB">
        <w:rPr>
          <w:rFonts w:ascii="ＭＳ ゴシック" w:eastAsia="ＭＳ ゴシック" w:hAnsi="ＭＳ ゴシック" w:hint="eastAsia"/>
          <w:sz w:val="24"/>
          <w:szCs w:val="24"/>
        </w:rPr>
        <w:t>現在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37FEB">
        <w:rPr>
          <w:rFonts w:ascii="ＭＳ ゴシック" w:eastAsia="ＭＳ ゴシック" w:hAnsi="ＭＳ ゴシック" w:hint="eastAsia"/>
          <w:sz w:val="24"/>
          <w:szCs w:val="24"/>
        </w:rPr>
        <w:t>埼玉県歯科医師会では</w:t>
      </w:r>
      <w:r w:rsidR="00F84B44">
        <w:rPr>
          <w:rFonts w:ascii="ＭＳ ゴシック" w:eastAsia="ＭＳ ゴシック" w:hAnsi="ＭＳ ゴシック" w:hint="eastAsia"/>
          <w:sz w:val="24"/>
          <w:szCs w:val="24"/>
        </w:rPr>
        <w:t>見舞金等の対応はしていません。</w:t>
      </w:r>
      <w:r w:rsidR="00D66FD4" w:rsidRPr="00B37FEB">
        <w:rPr>
          <w:rFonts w:ascii="ＭＳ ゴシック" w:eastAsia="ＭＳ ゴシック" w:hAnsi="ＭＳ ゴシック" w:hint="eastAsia"/>
          <w:sz w:val="24"/>
          <w:szCs w:val="24"/>
        </w:rPr>
        <w:t>歯科医師国保</w:t>
      </w:r>
      <w:r w:rsidR="00EB5D4E">
        <w:rPr>
          <w:rFonts w:ascii="ＭＳ ゴシック" w:eastAsia="ＭＳ ゴシック" w:hAnsi="ＭＳ ゴシック" w:hint="eastAsia"/>
          <w:sz w:val="24"/>
          <w:szCs w:val="24"/>
        </w:rPr>
        <w:t>組合</w:t>
      </w:r>
      <w:r w:rsidR="00D66FD4" w:rsidRPr="00B37FEB">
        <w:rPr>
          <w:rFonts w:ascii="ＭＳ ゴシック" w:eastAsia="ＭＳ ゴシック" w:hAnsi="ＭＳ ゴシック" w:hint="eastAsia"/>
          <w:sz w:val="24"/>
          <w:szCs w:val="24"/>
        </w:rPr>
        <w:t>では加入者に対し、特別傷病手当金</w:t>
      </w:r>
      <w:r w:rsidR="00F84B44">
        <w:rPr>
          <w:rFonts w:ascii="ＭＳ ゴシック" w:eastAsia="ＭＳ ゴシック" w:hAnsi="ＭＳ ゴシック" w:hint="eastAsia"/>
          <w:sz w:val="24"/>
          <w:szCs w:val="24"/>
        </w:rPr>
        <w:t>を支給しています。</w:t>
      </w:r>
    </w:p>
    <w:p w14:paraId="51E6F752" w14:textId="15A62F67" w:rsidR="00F84B44" w:rsidRDefault="00F84B44" w:rsidP="00F84B44">
      <w:pPr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237543FB" w14:textId="02D1A5F2" w:rsidR="00F84B44" w:rsidRPr="00F84B44" w:rsidRDefault="00F84B44" w:rsidP="00F84B44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84B44">
        <w:rPr>
          <w:rFonts w:ascii="ＭＳ ゴシック" w:eastAsia="ＭＳ ゴシック" w:hAnsi="ＭＳ ゴシック" w:hint="eastAsia"/>
          <w:sz w:val="24"/>
          <w:szCs w:val="24"/>
        </w:rPr>
        <w:t>日歯からの２０万円のお見舞金は、県歯からの申請になります。県歯に連絡頂ければいいと思います。</w:t>
      </w:r>
    </w:p>
    <w:p w14:paraId="0294D7E6" w14:textId="77777777" w:rsidR="00F84B44" w:rsidRPr="00F84B44" w:rsidRDefault="00F84B44" w:rsidP="00F84B44">
      <w:pPr>
        <w:pStyle w:val="ab"/>
        <w:ind w:left="880"/>
        <w:rPr>
          <w:rFonts w:ascii="ＭＳ ゴシック" w:eastAsia="ＭＳ ゴシック" w:hAnsi="ＭＳ ゴシック"/>
          <w:sz w:val="24"/>
          <w:szCs w:val="24"/>
        </w:rPr>
      </w:pPr>
    </w:p>
    <w:p w14:paraId="05A76B72" w14:textId="49539747" w:rsidR="00F84B44" w:rsidRDefault="00F84B44" w:rsidP="00F84B44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コロナ感染の対応</w:t>
      </w:r>
    </w:p>
    <w:p w14:paraId="26DF6094" w14:textId="1BDF1C20" w:rsidR="00F84B44" w:rsidRDefault="00F84B44" w:rsidP="008A5C42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A5C42">
        <w:rPr>
          <w:rFonts w:ascii="ＭＳ ゴシック" w:eastAsia="ＭＳ ゴシック" w:hAnsi="ＭＳ ゴシック" w:hint="eastAsia"/>
          <w:sz w:val="24"/>
          <w:szCs w:val="24"/>
        </w:rPr>
        <w:t>先生、スタッフが感染した場合は、直ちに保健所に連絡して指示に従うことになります。濃厚接触者の調査や対応について話があります。</w:t>
      </w:r>
      <w:r w:rsidR="008A5C42">
        <w:rPr>
          <w:rFonts w:ascii="ＭＳ ゴシック" w:eastAsia="ＭＳ ゴシック" w:hAnsi="ＭＳ ゴシック" w:hint="eastAsia"/>
          <w:sz w:val="24"/>
          <w:szCs w:val="24"/>
        </w:rPr>
        <w:t>感染者や濃厚接触者の休職、休診やその後の院内消毒など適当な対応が必要になります。</w:t>
      </w:r>
    </w:p>
    <w:p w14:paraId="700A9D27" w14:textId="1D70F1A4" w:rsidR="0038554E" w:rsidRDefault="008A5C42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先生、スタッフに発熱等の何らかの症状が出た場合は、早急にPC</w:t>
      </w:r>
      <w:r>
        <w:rPr>
          <w:rFonts w:ascii="ＭＳ ゴシック" w:eastAsia="ＭＳ ゴシック" w:hAnsi="ＭＳ ゴシック"/>
          <w:sz w:val="24"/>
          <w:szCs w:val="24"/>
        </w:rPr>
        <w:t>R</w:t>
      </w:r>
      <w:r>
        <w:rPr>
          <w:rFonts w:ascii="ＭＳ ゴシック" w:eastAsia="ＭＳ ゴシック" w:hAnsi="ＭＳ ゴシック" w:hint="eastAsia"/>
          <w:sz w:val="24"/>
          <w:szCs w:val="24"/>
        </w:rPr>
        <w:t>検査を行ない、結果が出るまでは休ませる</w:t>
      </w:r>
      <w:r w:rsidR="0038554E">
        <w:rPr>
          <w:rFonts w:ascii="ＭＳ ゴシック" w:eastAsia="ＭＳ ゴシック" w:hAnsi="ＭＳ ゴシック" w:hint="eastAsia"/>
          <w:sz w:val="24"/>
          <w:szCs w:val="24"/>
        </w:rPr>
        <w:t>必要があると思います。また、先生やスタッフの家族などに感染が確認され、その濃厚接触者とされた場合は、陽性陰性に関わらず２週間程度の休職が必要になると思います。</w:t>
      </w:r>
      <w:r w:rsidR="00392101">
        <w:rPr>
          <w:rFonts w:ascii="ＭＳ ゴシック" w:eastAsia="ＭＳ ゴシック" w:hAnsi="ＭＳ ゴシック" w:hint="eastAsia"/>
          <w:sz w:val="24"/>
          <w:szCs w:val="24"/>
        </w:rPr>
        <w:t>あるいは感染が疑われる場合は、その者（家族等症状がある人）の検査を行い、結果が出るまでは休ませるべきで</w:t>
      </w:r>
      <w:r w:rsidR="00EE4490">
        <w:rPr>
          <w:rFonts w:ascii="ＭＳ ゴシック" w:eastAsia="ＭＳ ゴシック" w:hAnsi="ＭＳ ゴシック" w:hint="eastAsia"/>
          <w:sz w:val="24"/>
          <w:szCs w:val="24"/>
        </w:rPr>
        <w:t>す</w:t>
      </w:r>
      <w:r w:rsidR="0039210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71092A1" w14:textId="7E8E0EF1" w:rsidR="00392101" w:rsidRDefault="00392101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また、感染患者が来院した場合、基本的感染対策をしている場合は濃厚接触と</w:t>
      </w:r>
      <w:r w:rsidR="00EB5D4E">
        <w:rPr>
          <w:rFonts w:ascii="ＭＳ ゴシック" w:eastAsia="ＭＳ ゴシック" w:hAnsi="ＭＳ ゴシック" w:hint="eastAsia"/>
          <w:sz w:val="24"/>
          <w:szCs w:val="24"/>
        </w:rPr>
        <w:t>されないことがほとんどで</w:t>
      </w:r>
      <w:r>
        <w:rPr>
          <w:rFonts w:ascii="ＭＳ ゴシック" w:eastAsia="ＭＳ ゴシック" w:hAnsi="ＭＳ ゴシック" w:hint="eastAsia"/>
          <w:sz w:val="24"/>
          <w:szCs w:val="24"/>
        </w:rPr>
        <w:t>、診療の継続は可能であるという事が一般的である</w:t>
      </w:r>
      <w:r w:rsidR="002B219D">
        <w:rPr>
          <w:rFonts w:ascii="ＭＳ ゴシック" w:eastAsia="ＭＳ ゴシック" w:hAnsi="ＭＳ ゴシック" w:hint="eastAsia"/>
          <w:sz w:val="24"/>
          <w:szCs w:val="24"/>
        </w:rPr>
        <w:t>と考えられます。しかし、</w:t>
      </w:r>
      <w:r>
        <w:rPr>
          <w:rFonts w:ascii="ＭＳ ゴシック" w:eastAsia="ＭＳ ゴシック" w:hAnsi="ＭＳ ゴシック" w:hint="eastAsia"/>
          <w:sz w:val="24"/>
          <w:szCs w:val="24"/>
        </w:rPr>
        <w:t>スタッフの安心</w:t>
      </w:r>
      <w:r w:rsidR="002B219D">
        <w:rPr>
          <w:rFonts w:ascii="ＭＳ ゴシック" w:eastAsia="ＭＳ ゴシック" w:hAnsi="ＭＳ ゴシック" w:hint="eastAsia"/>
          <w:sz w:val="24"/>
          <w:szCs w:val="24"/>
        </w:rPr>
        <w:t>や他の患者への責任</w:t>
      </w:r>
      <w:r>
        <w:rPr>
          <w:rFonts w:ascii="ＭＳ ゴシック" w:eastAsia="ＭＳ ゴシック" w:hAnsi="ＭＳ ゴシック" w:hint="eastAsia"/>
          <w:sz w:val="24"/>
          <w:szCs w:val="24"/>
        </w:rPr>
        <w:t>等の観点から、関係者のPC</w:t>
      </w:r>
      <w:r>
        <w:rPr>
          <w:rFonts w:ascii="ＭＳ ゴシック" w:eastAsia="ＭＳ ゴシック" w:hAnsi="ＭＳ ゴシック"/>
          <w:sz w:val="24"/>
          <w:szCs w:val="24"/>
        </w:rPr>
        <w:t>R</w:t>
      </w:r>
      <w:r>
        <w:rPr>
          <w:rFonts w:ascii="ＭＳ ゴシック" w:eastAsia="ＭＳ ゴシック" w:hAnsi="ＭＳ ゴシック" w:hint="eastAsia"/>
          <w:sz w:val="24"/>
          <w:szCs w:val="24"/>
        </w:rPr>
        <w:t>検査をする事は</w:t>
      </w:r>
      <w:r w:rsidR="002B219D">
        <w:rPr>
          <w:rFonts w:ascii="ＭＳ ゴシック" w:eastAsia="ＭＳ ゴシック" w:hAnsi="ＭＳ ゴシック" w:hint="eastAsia"/>
          <w:sz w:val="24"/>
          <w:szCs w:val="24"/>
        </w:rPr>
        <w:t>有効であると思います。また、最近は感染力が強い変異型が多くなって来たため、対応等も変わると思いますので、保健所への相談は必要と思います。</w:t>
      </w:r>
    </w:p>
    <w:p w14:paraId="0D2649D2" w14:textId="63B88377" w:rsidR="002B219D" w:rsidRDefault="002B219D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8984B04" w14:textId="36A79354" w:rsidR="002B219D" w:rsidRDefault="00351092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一番難しいのは疑わしい場合の対応と思います。先ごろ歯科診療所でのクラスターが発生し</w:t>
      </w:r>
      <w:r w:rsidR="00EB5D4E">
        <w:rPr>
          <w:rFonts w:ascii="ＭＳ ゴシック" w:eastAsia="ＭＳ ゴシック" w:hAnsi="ＭＳ ゴシック" w:hint="eastAsia"/>
          <w:sz w:val="24"/>
          <w:szCs w:val="24"/>
        </w:rPr>
        <w:t>た</w:t>
      </w:r>
      <w:r>
        <w:rPr>
          <w:rFonts w:ascii="ＭＳ ゴシック" w:eastAsia="ＭＳ ゴシック" w:hAnsi="ＭＳ ゴシック" w:hint="eastAsia"/>
          <w:sz w:val="24"/>
          <w:szCs w:val="24"/>
        </w:rPr>
        <w:t>ケースでは、院長</w:t>
      </w:r>
      <w:r w:rsidR="00DC256A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体調が悪いため１週間ほど休診したとのことです。その後</w:t>
      </w:r>
      <w:r w:rsidR="00AF6E17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回復したので診療を再開したところ、患者とスタッフに感染して、感染源が院長だったという事です。</w:t>
      </w:r>
    </w:p>
    <w:p w14:paraId="539D8CC7" w14:textId="75238E37" w:rsidR="00351092" w:rsidRDefault="00351092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いずれにしても、全てに早め早めの対応が最も大切です。その事が、休診等の直接的被害を短期間に</w:t>
      </w:r>
      <w:r w:rsidR="00AF6E17">
        <w:rPr>
          <w:rFonts w:ascii="ＭＳ ゴシック" w:eastAsia="ＭＳ ゴシック" w:hAnsi="ＭＳ ゴシック" w:hint="eastAsia"/>
          <w:sz w:val="24"/>
          <w:szCs w:val="24"/>
        </w:rPr>
        <w:t>食い止めると伴に</w:t>
      </w:r>
      <w:r>
        <w:rPr>
          <w:rFonts w:ascii="ＭＳ ゴシック" w:eastAsia="ＭＳ ゴシック" w:hAnsi="ＭＳ ゴシック" w:hint="eastAsia"/>
          <w:sz w:val="24"/>
          <w:szCs w:val="24"/>
        </w:rPr>
        <w:t>、患者の信頼を失わずに患者離れなどを</w:t>
      </w:r>
      <w:r w:rsidR="00AF6E17">
        <w:rPr>
          <w:rFonts w:ascii="ＭＳ ゴシック" w:eastAsia="ＭＳ ゴシック" w:hAnsi="ＭＳ ゴシック" w:hint="eastAsia"/>
          <w:sz w:val="24"/>
          <w:szCs w:val="24"/>
        </w:rPr>
        <w:t>最小限にとどめることに繋がると思います。</w:t>
      </w:r>
    </w:p>
    <w:p w14:paraId="7013C5CB" w14:textId="40B9A845" w:rsidR="00AF6E17" w:rsidRPr="00351092" w:rsidRDefault="00AF6E17" w:rsidP="0038554E">
      <w:pPr>
        <w:ind w:leftChars="100" w:left="2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これらの</w:t>
      </w:r>
      <w:r w:rsidR="00EB5D4E">
        <w:rPr>
          <w:rFonts w:ascii="ＭＳ ゴシック" w:eastAsia="ＭＳ ゴシック" w:hAnsi="ＭＳ ゴシック" w:hint="eastAsia"/>
          <w:sz w:val="24"/>
          <w:szCs w:val="24"/>
        </w:rPr>
        <w:t>ことに最も大切なことは</w:t>
      </w:r>
      <w:r>
        <w:rPr>
          <w:rFonts w:ascii="ＭＳ ゴシック" w:eastAsia="ＭＳ ゴシック" w:hAnsi="ＭＳ ゴシック" w:hint="eastAsia"/>
          <w:sz w:val="24"/>
          <w:szCs w:val="24"/>
        </w:rPr>
        <w:t>、普段から院内でのスタッフ等との人間関係に十分に留意して、何でも話し合える環境を作っておくことが</w:t>
      </w:r>
      <w:r w:rsidR="006A3940">
        <w:rPr>
          <w:rFonts w:ascii="ＭＳ ゴシック" w:eastAsia="ＭＳ ゴシック" w:hAnsi="ＭＳ ゴシック" w:hint="eastAsia"/>
          <w:sz w:val="24"/>
          <w:szCs w:val="24"/>
        </w:rPr>
        <w:t>重要</w:t>
      </w:r>
      <w:r>
        <w:rPr>
          <w:rFonts w:ascii="ＭＳ ゴシック" w:eastAsia="ＭＳ ゴシック" w:hAnsi="ＭＳ ゴシック" w:hint="eastAsia"/>
          <w:sz w:val="24"/>
          <w:szCs w:val="24"/>
        </w:rPr>
        <w:t>と思います。</w:t>
      </w:r>
      <w:r w:rsidR="006A3940">
        <w:rPr>
          <w:rFonts w:ascii="ＭＳ ゴシック" w:eastAsia="ＭＳ ゴシック" w:hAnsi="ＭＳ ゴシック" w:hint="eastAsia"/>
          <w:sz w:val="24"/>
          <w:szCs w:val="24"/>
        </w:rPr>
        <w:t>今までに、</w:t>
      </w:r>
      <w:r>
        <w:rPr>
          <w:rFonts w:ascii="ＭＳ ゴシック" w:eastAsia="ＭＳ ゴシック" w:hAnsi="ＭＳ ゴシック" w:hint="eastAsia"/>
          <w:sz w:val="24"/>
          <w:szCs w:val="24"/>
        </w:rPr>
        <w:t>診療を介して、患者からの感染は確認されていませんが、これからも基本的感染対策を徹底するとともに、オフでの感染予防に</w:t>
      </w:r>
      <w:r w:rsidR="004C5034">
        <w:rPr>
          <w:rFonts w:ascii="ＭＳ ゴシック" w:eastAsia="ＭＳ ゴシック" w:hAnsi="ＭＳ ゴシック" w:hint="eastAsia"/>
          <w:sz w:val="24"/>
          <w:szCs w:val="24"/>
        </w:rPr>
        <w:t>留意した</w:t>
      </w:r>
      <w:r>
        <w:rPr>
          <w:rFonts w:ascii="ＭＳ ゴシック" w:eastAsia="ＭＳ ゴシック" w:hAnsi="ＭＳ ゴシック" w:hint="eastAsia"/>
          <w:sz w:val="24"/>
          <w:szCs w:val="24"/>
        </w:rPr>
        <w:t>生活</w:t>
      </w:r>
      <w:r w:rsidR="004C5034">
        <w:rPr>
          <w:rFonts w:ascii="ＭＳ ゴシック" w:eastAsia="ＭＳ ゴシック" w:hAnsi="ＭＳ ゴシック" w:hint="eastAsia"/>
          <w:sz w:val="24"/>
          <w:szCs w:val="24"/>
        </w:rPr>
        <w:t>をする様に</w:t>
      </w:r>
      <w:r w:rsidR="006A3940">
        <w:rPr>
          <w:rFonts w:ascii="ＭＳ ゴシック" w:eastAsia="ＭＳ ゴシック" w:hAnsi="ＭＳ ゴシック" w:hint="eastAsia"/>
          <w:sz w:val="24"/>
          <w:szCs w:val="24"/>
        </w:rPr>
        <w:t>、スタッフとともに</w:t>
      </w:r>
      <w:r w:rsidR="004C5034">
        <w:rPr>
          <w:rFonts w:ascii="ＭＳ ゴシック" w:eastAsia="ＭＳ ゴシック" w:hAnsi="ＭＳ ゴシック" w:hint="eastAsia"/>
          <w:sz w:val="24"/>
          <w:szCs w:val="24"/>
        </w:rPr>
        <w:t>問題を共有することが大切と思います。</w:t>
      </w:r>
    </w:p>
    <w:p w14:paraId="2B8580CE" w14:textId="77777777" w:rsidR="00F84B44" w:rsidRPr="00F84B44" w:rsidRDefault="00F84B44" w:rsidP="00F84B44">
      <w:pPr>
        <w:pStyle w:val="ab"/>
        <w:ind w:leftChars="0" w:left="310"/>
        <w:rPr>
          <w:rFonts w:ascii="ＭＳ ゴシック" w:eastAsia="ＭＳ ゴシック" w:hAnsi="ＭＳ ゴシック"/>
          <w:sz w:val="24"/>
          <w:szCs w:val="24"/>
        </w:rPr>
      </w:pPr>
    </w:p>
    <w:sectPr w:rsidR="00F84B44" w:rsidRPr="00F84B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412"/>
    <w:multiLevelType w:val="hybridMultilevel"/>
    <w:tmpl w:val="8A9CEDC0"/>
    <w:lvl w:ilvl="0" w:tplc="FD30A00C">
      <w:start w:val="1"/>
      <w:numFmt w:val="decimalEnclosedCircle"/>
      <w:lvlText w:val="%1"/>
      <w:lvlJc w:val="left"/>
      <w:pPr>
        <w:ind w:left="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7" w:tentative="1">
      <w:start w:val="1"/>
      <w:numFmt w:val="aiueoFullWidth"/>
      <w:lvlText w:val="(%5)"/>
      <w:lvlJc w:val="left"/>
      <w:pPr>
        <w:ind w:left="2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7" w:tentative="1">
      <w:start w:val="1"/>
      <w:numFmt w:val="aiueoFullWidth"/>
      <w:lvlText w:val="(%8)"/>
      <w:lvlJc w:val="left"/>
      <w:pPr>
        <w:ind w:left="3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69"/>
    <w:rsid w:val="002B219D"/>
    <w:rsid w:val="00351092"/>
    <w:rsid w:val="0038554E"/>
    <w:rsid w:val="00392101"/>
    <w:rsid w:val="003B70DB"/>
    <w:rsid w:val="00465A69"/>
    <w:rsid w:val="00470743"/>
    <w:rsid w:val="004C5034"/>
    <w:rsid w:val="006A3940"/>
    <w:rsid w:val="0078534D"/>
    <w:rsid w:val="007F04C3"/>
    <w:rsid w:val="008A5C42"/>
    <w:rsid w:val="00AB0A3B"/>
    <w:rsid w:val="00AF6E17"/>
    <w:rsid w:val="00B37FEB"/>
    <w:rsid w:val="00D66FD4"/>
    <w:rsid w:val="00DC256A"/>
    <w:rsid w:val="00E622A0"/>
    <w:rsid w:val="00EB5D4E"/>
    <w:rsid w:val="00EE4490"/>
    <w:rsid w:val="00F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BEBC3"/>
  <w15:chartTrackingRefBased/>
  <w15:docId w15:val="{71A5839D-B9EB-4EF6-959B-E2FA96C5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-1"/>
        <w:ind w:left="-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43"/>
  </w:style>
  <w:style w:type="paragraph" w:styleId="1">
    <w:name w:val="heading 1"/>
    <w:basedOn w:val="a"/>
    <w:next w:val="a"/>
    <w:link w:val="10"/>
    <w:uiPriority w:val="9"/>
    <w:qFormat/>
    <w:rsid w:val="0047074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7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7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7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7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7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7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7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7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74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47074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74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7074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47074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7074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47074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47074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7074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470743"/>
    <w:rPr>
      <w:b/>
      <w:bCs/>
      <w:smallCaps/>
      <w:color w:val="4472C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470743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7074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0743"/>
    <w:pPr>
      <w:numPr>
        <w:ilvl w:val="1"/>
      </w:numPr>
      <w:ind w:left="-50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470743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470743"/>
    <w:rPr>
      <w:b/>
      <w:bCs/>
    </w:rPr>
  </w:style>
  <w:style w:type="character" w:styleId="a9">
    <w:name w:val="Emphasis"/>
    <w:basedOn w:val="a0"/>
    <w:uiPriority w:val="20"/>
    <w:qFormat/>
    <w:rsid w:val="00470743"/>
    <w:rPr>
      <w:i/>
      <w:iCs/>
    </w:rPr>
  </w:style>
  <w:style w:type="paragraph" w:styleId="aa">
    <w:name w:val="No Spacing"/>
    <w:uiPriority w:val="1"/>
    <w:qFormat/>
    <w:rsid w:val="00470743"/>
  </w:style>
  <w:style w:type="paragraph" w:styleId="ab">
    <w:name w:val="List Paragraph"/>
    <w:basedOn w:val="a"/>
    <w:uiPriority w:val="34"/>
    <w:qFormat/>
    <w:rsid w:val="00470743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470743"/>
    <w:pPr>
      <w:spacing w:before="120"/>
      <w:ind w:left="720" w:right="720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47074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47074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7074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470743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70743"/>
    <w:rPr>
      <w:b w:val="0"/>
      <w:bCs w:val="0"/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470743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70743"/>
    <w:rPr>
      <w:b/>
      <w:bCs/>
      <w:smallCaps/>
      <w:color w:val="4472C4" w:themeColor="accent1"/>
      <w:spacing w:val="5"/>
      <w:u w:val="single"/>
    </w:rPr>
  </w:style>
  <w:style w:type="character" w:styleId="af0">
    <w:name w:val="Book Title"/>
    <w:basedOn w:val="a0"/>
    <w:uiPriority w:val="33"/>
    <w:qFormat/>
    <w:rsid w:val="0047074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4707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大島</dc:creator>
  <cp:keywords/>
  <dc:description/>
  <cp:lastModifiedBy>江原 弘二</cp:lastModifiedBy>
  <cp:revision>4</cp:revision>
  <dcterms:created xsi:type="dcterms:W3CDTF">2021-05-11T13:40:00Z</dcterms:created>
  <dcterms:modified xsi:type="dcterms:W3CDTF">2021-05-12T11:58:00Z</dcterms:modified>
</cp:coreProperties>
</file>